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B577" w14:textId="20D0148A" w:rsidR="00C1420C" w:rsidRDefault="00E23B40" w:rsidP="00752B59">
      <w:pPr>
        <w:pStyle w:val="Titre2"/>
        <w:ind w:left="360"/>
      </w:pPr>
      <w:r w:rsidRPr="00315D3C">
        <w:rPr>
          <w:rFonts w:eastAsia="Lucida Sans Unicode"/>
          <w:sz w:val="28"/>
          <w:szCs w:val="24"/>
          <w:lang w:eastAsia="fr-FR" w:bidi="fr-FR"/>
        </w:rPr>
        <w:t xml:space="preserve">Interaction fonction / matériau – géométrie – </w:t>
      </w:r>
      <w:r>
        <w:rPr>
          <w:rFonts w:eastAsia="Lucida Sans Unicode"/>
          <w:sz w:val="28"/>
          <w:szCs w:val="24"/>
          <w:lang w:eastAsia="fr-FR" w:bidi="fr-FR"/>
        </w:rPr>
        <w:t>BTS 201</w:t>
      </w:r>
      <w:r w:rsidR="00752B59">
        <w:rPr>
          <w:rFonts w:eastAsia="Lucida Sans Unicode"/>
          <w:sz w:val="28"/>
          <w:szCs w:val="24"/>
          <w:lang w:eastAsia="fr-FR" w:bidi="fr-FR"/>
        </w:rPr>
        <w:t>4</w:t>
      </w:r>
    </w:p>
    <w:p w14:paraId="5F8214B3" w14:textId="77777777" w:rsidR="00752B59" w:rsidRDefault="00752B59" w:rsidP="00752B59">
      <w:r w:rsidRPr="003C18E7">
        <w:rPr>
          <w:rFonts w:cs="Arial"/>
          <w:noProof/>
        </w:rPr>
        <w:drawing>
          <wp:anchor distT="0" distB="0" distL="114300" distR="114300" simplePos="0" relativeHeight="251662848" behindDoc="1" locked="0" layoutInCell="1" allowOverlap="1" wp14:anchorId="553B5324" wp14:editId="5FF16863">
            <wp:simplePos x="0" y="0"/>
            <wp:positionH relativeFrom="column">
              <wp:posOffset>4802505</wp:posOffset>
            </wp:positionH>
            <wp:positionV relativeFrom="paragraph">
              <wp:posOffset>6985</wp:posOffset>
            </wp:positionV>
            <wp:extent cx="1816100" cy="2226945"/>
            <wp:effectExtent l="0" t="0" r="0" b="1905"/>
            <wp:wrapTight wrapText="bothSides">
              <wp:wrapPolygon edited="0">
                <wp:start x="0" y="0"/>
                <wp:lineTo x="0" y="21434"/>
                <wp:lineTo x="21298" y="21434"/>
                <wp:lineTo x="2129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0433" w14:textId="77777777" w:rsidR="00752B59" w:rsidRDefault="00752B59" w:rsidP="00752B59"/>
    <w:p w14:paraId="50EAE4F4" w14:textId="77777777" w:rsidR="00752B59" w:rsidRPr="003C18E7" w:rsidRDefault="00752B59" w:rsidP="00752B59">
      <w:pPr>
        <w:pStyle w:val="Titre3"/>
      </w:pPr>
      <w:r w:rsidRPr="003C18E7">
        <w:t>Le produit support de l’étude</w:t>
      </w:r>
    </w:p>
    <w:p w14:paraId="5E5E48F8" w14:textId="376D6F8A" w:rsidR="00752B59" w:rsidRDefault="00752B59" w:rsidP="00752B59">
      <w:pPr>
        <w:spacing w:line="276" w:lineRule="auto"/>
        <w:ind w:firstLine="284"/>
        <w:jc w:val="both"/>
        <w:rPr>
          <w:rFonts w:cs="Arial"/>
        </w:rPr>
      </w:pPr>
      <w:r w:rsidRPr="003C18E7">
        <w:rPr>
          <w:rFonts w:cs="Arial"/>
        </w:rPr>
        <w:t>Il s’agit</w:t>
      </w:r>
      <w:r>
        <w:rPr>
          <w:rFonts w:cs="Arial"/>
        </w:rPr>
        <w:t xml:space="preserve"> d’un débitmètre à turbine </w:t>
      </w:r>
      <w:r w:rsidRPr="003C18E7">
        <w:rPr>
          <w:rFonts w:cs="Arial"/>
        </w:rPr>
        <w:t>appartenant à une famille de produits comprenant 10 références de diamètre (25 à 300 mm).</w:t>
      </w:r>
    </w:p>
    <w:p w14:paraId="00D30781" w14:textId="7C5CCB29" w:rsidR="00752B59" w:rsidRDefault="00752B59" w:rsidP="00752B59">
      <w:pPr>
        <w:spacing w:line="276" w:lineRule="auto"/>
        <w:jc w:val="both"/>
        <w:rPr>
          <w:rFonts w:cs="Arial"/>
        </w:rPr>
      </w:pPr>
      <w:r w:rsidRPr="00752B59">
        <w:rPr>
          <w:rFonts w:cs="Arial"/>
          <w:noProof/>
        </w:rPr>
        <w:drawing>
          <wp:anchor distT="0" distB="0" distL="114300" distR="114300" simplePos="0" relativeHeight="251663872" behindDoc="0" locked="0" layoutInCell="1" allowOverlap="1" wp14:anchorId="2EB04122" wp14:editId="6684E6CA">
            <wp:simplePos x="0" y="0"/>
            <wp:positionH relativeFrom="column">
              <wp:posOffset>2719887</wp:posOffset>
            </wp:positionH>
            <wp:positionV relativeFrom="paragraph">
              <wp:posOffset>39098</wp:posOffset>
            </wp:positionV>
            <wp:extent cx="1536522" cy="1504950"/>
            <wp:effectExtent l="0" t="0" r="698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52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On s’intéresse ici à l’hélice inclus dans ce mécanisme :</w:t>
      </w:r>
    </w:p>
    <w:p w14:paraId="24DCF612" w14:textId="4967CFC9" w:rsidR="00752B59" w:rsidRPr="003C18E7" w:rsidRDefault="00752B59" w:rsidP="00752B59">
      <w:pPr>
        <w:spacing w:line="276" w:lineRule="auto"/>
        <w:jc w:val="both"/>
        <w:rPr>
          <w:rFonts w:cs="Arial"/>
        </w:rPr>
      </w:pPr>
    </w:p>
    <w:p w14:paraId="62223440" w14:textId="55E4055E" w:rsidR="00752B59" w:rsidRDefault="00752B59" w:rsidP="00752B59"/>
    <w:p w14:paraId="27AEC7E2" w14:textId="7736EFAE" w:rsidR="00752B59" w:rsidRDefault="00752B59" w:rsidP="00752B59"/>
    <w:p w14:paraId="1195EA76" w14:textId="1396C282" w:rsidR="00752B59" w:rsidRDefault="00752B59" w:rsidP="00752B59"/>
    <w:p w14:paraId="19B0A7A8" w14:textId="2122AE7D" w:rsidR="00752B59" w:rsidRDefault="00752B59" w:rsidP="00752B59"/>
    <w:p w14:paraId="4A8CAAF4" w14:textId="11873FAA" w:rsidR="00752B59" w:rsidRDefault="00752B59" w:rsidP="00752B59"/>
    <w:p w14:paraId="0CA21B40" w14:textId="77777777" w:rsidR="00752B59" w:rsidRDefault="00752B59" w:rsidP="00752B59"/>
    <w:p w14:paraId="0D95EE12" w14:textId="77777777" w:rsidR="00752B59" w:rsidRDefault="00752B59" w:rsidP="00752B59"/>
    <w:p w14:paraId="642B56F5" w14:textId="41FC2C75" w:rsidR="00752B59" w:rsidRPr="00A31841" w:rsidRDefault="00752B59" w:rsidP="00752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00"/>
        </w:rPr>
      </w:pPr>
      <w:r w:rsidRPr="00A31841">
        <w:rPr>
          <w:rFonts w:cs="Arial"/>
          <w:b/>
          <w:color w:val="000000"/>
        </w:rPr>
        <w:t>Problème</w:t>
      </w:r>
      <w:r w:rsidRPr="00A31841">
        <w:rPr>
          <w:rFonts w:cs="Arial"/>
          <w:color w:val="000000"/>
        </w:rPr>
        <w:t>: Choisir le matériau de l’hélice</w:t>
      </w:r>
    </w:p>
    <w:p w14:paraId="6DB3CF71" w14:textId="77777777" w:rsidR="00752B59" w:rsidRPr="00102836" w:rsidRDefault="00752B59" w:rsidP="00752B59">
      <w:pPr>
        <w:jc w:val="center"/>
        <w:rPr>
          <w:rFonts w:cs="Arial"/>
        </w:rPr>
      </w:pPr>
    </w:p>
    <w:p w14:paraId="46BCE744" w14:textId="77777777" w:rsidR="00752B59" w:rsidRDefault="00752B59" w:rsidP="00752B59">
      <w:pPr>
        <w:pStyle w:val="Corpsdetexte2"/>
      </w:pPr>
      <w:r w:rsidRPr="00033A63">
        <w:t xml:space="preserve">Pour la réalisation de l’hélice, </w:t>
      </w:r>
      <w:r>
        <w:t>le cahier des charge impose :</w:t>
      </w:r>
    </w:p>
    <w:p w14:paraId="31645414" w14:textId="296A2061" w:rsidR="00752B59" w:rsidRDefault="00752B59" w:rsidP="00752B59">
      <w:pPr>
        <w:pStyle w:val="Corpsdetexte2"/>
        <w:numPr>
          <w:ilvl w:val="0"/>
          <w:numId w:val="37"/>
        </w:numPr>
      </w:pPr>
      <w:r w:rsidRPr="00033A63">
        <w:t xml:space="preserve">un matériau </w:t>
      </w:r>
      <w:r>
        <w:t>non magnétique</w:t>
      </w:r>
    </w:p>
    <w:p w14:paraId="4BC7D50A" w14:textId="42182E67" w:rsidR="00752B59" w:rsidRDefault="00752B59" w:rsidP="00752B59">
      <w:pPr>
        <w:pStyle w:val="Corpsdetexte2"/>
        <w:numPr>
          <w:ilvl w:val="0"/>
          <w:numId w:val="37"/>
        </w:numPr>
      </w:pPr>
      <w:r w:rsidRPr="00033A63">
        <w:t>une bonne résistance à la corrosion</w:t>
      </w:r>
    </w:p>
    <w:p w14:paraId="094ABA20" w14:textId="4E62CD93" w:rsidR="00752B59" w:rsidRDefault="00752B59" w:rsidP="00752B59">
      <w:pPr>
        <w:pStyle w:val="Corpsdetexte2"/>
        <w:numPr>
          <w:ilvl w:val="0"/>
          <w:numId w:val="37"/>
        </w:numPr>
      </w:pPr>
      <w:r w:rsidRPr="00033A63">
        <w:t>un matériau léger</w:t>
      </w:r>
    </w:p>
    <w:p w14:paraId="3F756D33" w14:textId="548DB088" w:rsidR="00752B59" w:rsidRDefault="00752B59" w:rsidP="00752B59">
      <w:pPr>
        <w:pStyle w:val="Corpsdetexte2"/>
        <w:numPr>
          <w:ilvl w:val="0"/>
          <w:numId w:val="37"/>
        </w:numPr>
      </w:pPr>
      <w:r w:rsidRPr="00033A63">
        <w:t>une résistance à des températures relativement élevées</w:t>
      </w:r>
      <w:r>
        <w:t xml:space="preserve"> (p</w:t>
      </w:r>
      <w:r w:rsidRPr="00033A63">
        <w:t>our la gamme des débitmètres DN100, la température maximale d’utilisation est fixée à 230°C</w:t>
      </w:r>
      <w:r>
        <w:t>)</w:t>
      </w:r>
    </w:p>
    <w:p w14:paraId="3724B301" w14:textId="77777777" w:rsidR="00752B59" w:rsidRDefault="00752B59" w:rsidP="00752B59">
      <w:pPr>
        <w:pStyle w:val="Corpsdetexte2"/>
      </w:pPr>
    </w:p>
    <w:p w14:paraId="262A051C" w14:textId="5ABA4638" w:rsidR="00752B59" w:rsidRPr="00033A63" w:rsidRDefault="00752B59" w:rsidP="00752B59">
      <w:pPr>
        <w:pStyle w:val="Corpsdetexte2"/>
      </w:pPr>
      <w:r>
        <w:t>Un</w:t>
      </w:r>
      <w:r w:rsidRPr="00033A63">
        <w:t xml:space="preserve"> groupe de travail a retenu quatre matériaux répondant à ces exigences dont la liste est donnée dans le tableau du </w:t>
      </w:r>
      <w:r w:rsidRPr="00752B59">
        <w:rPr>
          <w:b/>
          <w:bCs/>
          <w:color w:val="0070C0"/>
        </w:rPr>
        <w:t>document réponse</w:t>
      </w:r>
      <w:r w:rsidRPr="00033A63">
        <w:t>.</w:t>
      </w:r>
    </w:p>
    <w:p w14:paraId="3512BBBE" w14:textId="77777777" w:rsidR="00752B59" w:rsidRPr="00033A63" w:rsidRDefault="00752B59" w:rsidP="00752B59">
      <w:pPr>
        <w:pStyle w:val="Corpsdetexte2"/>
      </w:pPr>
    </w:p>
    <w:p w14:paraId="43CEBA53" w14:textId="15F3ECFB" w:rsidR="00752B59" w:rsidRPr="00033A63" w:rsidRDefault="00752B59" w:rsidP="00752B59">
      <w:pPr>
        <w:jc w:val="center"/>
        <w:rPr>
          <w:rFonts w:cs="Arial"/>
          <w:bCs/>
          <w:i/>
          <w:iCs/>
          <w:u w:val="single"/>
        </w:rPr>
      </w:pPr>
      <w:r w:rsidRPr="00033A63">
        <w:rPr>
          <w:rFonts w:cs="Arial"/>
          <w:i/>
          <w:u w:val="single"/>
        </w:rPr>
        <w:t xml:space="preserve">Répondre sur le </w:t>
      </w:r>
      <w:r w:rsidRPr="00752B59">
        <w:rPr>
          <w:rFonts w:cs="Arial"/>
          <w:b/>
          <w:i/>
          <w:iCs/>
          <w:color w:val="0070C0"/>
          <w:u w:val="single"/>
        </w:rPr>
        <w:t>Document Réponse</w:t>
      </w:r>
    </w:p>
    <w:p w14:paraId="6CCEC91B" w14:textId="77777777" w:rsidR="00752B59" w:rsidRPr="00033A63" w:rsidRDefault="00752B59" w:rsidP="00752B59">
      <w:pPr>
        <w:pStyle w:val="Corpsdetexte2"/>
      </w:pPr>
    </w:p>
    <w:p w14:paraId="54061189" w14:textId="71172685" w:rsidR="00752B59" w:rsidRPr="00033A63" w:rsidRDefault="00752B59" w:rsidP="00752B59">
      <w:pPr>
        <w:jc w:val="both"/>
        <w:rPr>
          <w:rFonts w:cs="Arial"/>
        </w:rPr>
      </w:pPr>
      <w:r w:rsidRPr="00033A63">
        <w:rPr>
          <w:rFonts w:cs="Arial"/>
          <w:b/>
        </w:rPr>
        <w:t xml:space="preserve">Question </w:t>
      </w:r>
      <w:r>
        <w:rPr>
          <w:rFonts w:cs="Arial"/>
          <w:b/>
        </w:rPr>
        <w:t>1</w:t>
      </w:r>
      <w:r w:rsidRPr="00033A63">
        <w:rPr>
          <w:rFonts w:cs="Arial"/>
          <w:b/>
        </w:rPr>
        <w:t xml:space="preserve"> :</w:t>
      </w:r>
      <w:r>
        <w:rPr>
          <w:rFonts w:cs="Arial"/>
          <w:b/>
        </w:rPr>
        <w:t xml:space="preserve"> </w:t>
      </w:r>
      <w:r w:rsidRPr="00033A63">
        <w:rPr>
          <w:rFonts w:cs="Arial"/>
        </w:rPr>
        <w:t xml:space="preserve">A l’aide du </w:t>
      </w:r>
      <w:r w:rsidRPr="00165206">
        <w:rPr>
          <w:rFonts w:cs="Arial"/>
          <w:b/>
          <w:bCs/>
          <w:color w:val="0070C0"/>
        </w:rPr>
        <w:t>document ressource</w:t>
      </w:r>
      <w:r>
        <w:rPr>
          <w:rFonts w:cs="Arial"/>
        </w:rPr>
        <w:t>,</w:t>
      </w:r>
    </w:p>
    <w:p w14:paraId="07DB9103" w14:textId="77777777" w:rsidR="00752B59" w:rsidRPr="00033A63" w:rsidRDefault="00752B59" w:rsidP="00752B59">
      <w:pPr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r</w:t>
      </w:r>
      <w:r w:rsidRPr="00033A63">
        <w:rPr>
          <w:rFonts w:cs="Arial"/>
        </w:rPr>
        <w:t>elever la masse volumique moyenne et la plage des températures maximales d’utilisation (de …°C à …°C) pour chaque famille de matériaux</w:t>
      </w:r>
      <w:r>
        <w:rPr>
          <w:rFonts w:cs="Arial"/>
        </w:rPr>
        <w:t>, compléter le tableau,</w:t>
      </w:r>
    </w:p>
    <w:p w14:paraId="0D56C435" w14:textId="77777777" w:rsidR="00752B59" w:rsidRPr="00033A63" w:rsidRDefault="00752B59" w:rsidP="00752B59">
      <w:pPr>
        <w:numPr>
          <w:ilvl w:val="0"/>
          <w:numId w:val="36"/>
        </w:numPr>
        <w:jc w:val="both"/>
        <w:rPr>
          <w:rFonts w:cs="Arial"/>
        </w:rPr>
      </w:pPr>
      <w:r w:rsidRPr="00033A63">
        <w:rPr>
          <w:rFonts w:cs="Arial"/>
        </w:rPr>
        <w:t xml:space="preserve">préciser </w:t>
      </w:r>
      <w:r>
        <w:rPr>
          <w:rFonts w:cs="Arial"/>
        </w:rPr>
        <w:t>dans la</w:t>
      </w:r>
      <w:r w:rsidRPr="00033A63">
        <w:rPr>
          <w:rFonts w:cs="Arial"/>
        </w:rPr>
        <w:t xml:space="preserve"> dernière colonne si le critère de résistance à la température d’utilisation est respecté.</w:t>
      </w:r>
    </w:p>
    <w:p w14:paraId="54B1EDDC" w14:textId="77777777" w:rsidR="00752B59" w:rsidRPr="00033A63" w:rsidRDefault="00752B59" w:rsidP="00752B59">
      <w:pPr>
        <w:pStyle w:val="Corpsdetexte2"/>
      </w:pPr>
    </w:p>
    <w:p w14:paraId="48FEEB23" w14:textId="0C0DA902" w:rsidR="00752B59" w:rsidRPr="00033A63" w:rsidRDefault="00752B59" w:rsidP="00752B59">
      <w:pPr>
        <w:pStyle w:val="Corpsdetexte2"/>
      </w:pPr>
      <w:r w:rsidRPr="00033A63">
        <w:rPr>
          <w:b/>
        </w:rPr>
        <w:t xml:space="preserve">Question </w:t>
      </w:r>
      <w:r>
        <w:rPr>
          <w:b/>
        </w:rPr>
        <w:t>2</w:t>
      </w:r>
      <w:r w:rsidRPr="00033A63">
        <w:rPr>
          <w:b/>
        </w:rPr>
        <w:t xml:space="preserve"> :</w:t>
      </w:r>
      <w:r w:rsidRPr="00033A63">
        <w:rPr>
          <w:bCs/>
        </w:rPr>
        <w:t xml:space="preserve"> Au regard des fonctions techniques à respecter indiquer le matériau choisi et justifier.</w:t>
      </w:r>
    </w:p>
    <w:p w14:paraId="0E48E097" w14:textId="77777777" w:rsidR="00D2147C" w:rsidRDefault="00D2147C" w:rsidP="00D2147C"/>
    <w:p w14:paraId="6DB83592" w14:textId="202DC1B1" w:rsidR="00D2147C" w:rsidRDefault="00D2147C" w:rsidP="00D2147C"/>
    <w:p w14:paraId="58C3E5E5" w14:textId="77777777" w:rsidR="004D0068" w:rsidRPr="004D0068" w:rsidRDefault="004D0068" w:rsidP="004D0068"/>
    <w:p w14:paraId="6759B53A" w14:textId="0BE700C3" w:rsidR="004D0068" w:rsidRDefault="004D0068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br w:type="page"/>
      </w:r>
    </w:p>
    <w:p w14:paraId="67B98E24" w14:textId="74E71AF9" w:rsidR="00165206" w:rsidRDefault="00165206" w:rsidP="00165206">
      <w:pPr>
        <w:pStyle w:val="Titre2"/>
      </w:pPr>
      <w:r>
        <w:lastRenderedPageBreak/>
        <w:t>Document ressource</w:t>
      </w:r>
    </w:p>
    <w:p w14:paraId="534D1014" w14:textId="77777777" w:rsidR="00165206" w:rsidRDefault="00165206">
      <w:pPr>
        <w:spacing w:after="200" w:line="276" w:lineRule="auto"/>
      </w:pPr>
    </w:p>
    <w:p w14:paraId="483722F5" w14:textId="17BA07CB" w:rsidR="00165206" w:rsidRDefault="00165206">
      <w:pPr>
        <w:spacing w:after="200" w:line="276" w:lineRule="auto"/>
        <w:rPr>
          <w:rFonts w:eastAsiaTheme="majorEastAsia" w:cstheme="majorBidi"/>
          <w:b/>
          <w:color w:val="0069B4"/>
          <w:sz w:val="32"/>
          <w:szCs w:val="26"/>
        </w:rPr>
      </w:pPr>
      <w:r w:rsidRPr="00447C6D">
        <w:rPr>
          <w:rFonts w:cs="Arial"/>
          <w:noProof/>
        </w:rPr>
        <w:drawing>
          <wp:anchor distT="0" distB="0" distL="114300" distR="114300" simplePos="0" relativeHeight="251664896" behindDoc="0" locked="0" layoutInCell="1" allowOverlap="1" wp14:anchorId="4E6EB731" wp14:editId="4D56C92C">
            <wp:simplePos x="0" y="0"/>
            <wp:positionH relativeFrom="column">
              <wp:posOffset>-572770</wp:posOffset>
            </wp:positionH>
            <wp:positionV relativeFrom="paragraph">
              <wp:posOffset>1165860</wp:posOffset>
            </wp:positionV>
            <wp:extent cx="7982585" cy="5565775"/>
            <wp:effectExtent l="8255" t="0" r="7620" b="762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258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0AF3DED0" w14:textId="54291C7F" w:rsidR="008C1030" w:rsidRDefault="008C1030" w:rsidP="008C1030">
      <w:pPr>
        <w:pStyle w:val="Titre2"/>
      </w:pPr>
      <w:r>
        <w:lastRenderedPageBreak/>
        <w:t>Document réponse</w:t>
      </w:r>
    </w:p>
    <w:p w14:paraId="23F8FD57" w14:textId="38098E75" w:rsidR="008C1030" w:rsidRDefault="008C1030" w:rsidP="004D0068">
      <w:pPr>
        <w:rPr>
          <w:rFonts w:cs="Arial"/>
          <w:b/>
          <w:sz w:val="24"/>
          <w:szCs w:val="24"/>
          <w:u w:val="single"/>
        </w:rPr>
      </w:pPr>
    </w:p>
    <w:p w14:paraId="61AAFA70" w14:textId="77569604" w:rsidR="00165206" w:rsidRDefault="00165206" w:rsidP="004D0068">
      <w:pPr>
        <w:rPr>
          <w:rFonts w:cs="Arial"/>
          <w:b/>
          <w:sz w:val="24"/>
          <w:szCs w:val="24"/>
          <w:u w:val="single"/>
        </w:rPr>
      </w:pPr>
    </w:p>
    <w:p w14:paraId="7D699B11" w14:textId="60DB08D7" w:rsidR="00165206" w:rsidRPr="00D170A5" w:rsidRDefault="00165206" w:rsidP="00165206">
      <w:pPr>
        <w:jc w:val="both"/>
        <w:rPr>
          <w:rFonts w:cs="Arial"/>
          <w:b/>
        </w:rPr>
      </w:pPr>
      <w:r w:rsidRPr="002B68C7">
        <w:rPr>
          <w:rFonts w:cs="Arial"/>
          <w:b/>
          <w:color w:val="0070C0"/>
        </w:rPr>
        <w:t>Question 1 :</w:t>
      </w:r>
    </w:p>
    <w:p w14:paraId="576EE4BE" w14:textId="77777777" w:rsidR="00165206" w:rsidRPr="004A7848" w:rsidRDefault="00165206" w:rsidP="00165206">
      <w:pPr>
        <w:rPr>
          <w:rFonts w:cs="Arial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1984"/>
        <w:gridCol w:w="1843"/>
      </w:tblGrid>
      <w:tr w:rsidR="00636349" w:rsidRPr="00ED2DFB" w14:paraId="01C0238E" w14:textId="77777777" w:rsidTr="00C87E2C">
        <w:tc>
          <w:tcPr>
            <w:tcW w:w="2268" w:type="dxa"/>
            <w:vAlign w:val="center"/>
          </w:tcPr>
          <w:p w14:paraId="05699459" w14:textId="77777777" w:rsidR="00636349" w:rsidRPr="00ED2DFB" w:rsidRDefault="00636349" w:rsidP="00C87E2C">
            <w:pPr>
              <w:jc w:val="center"/>
              <w:rPr>
                <w:rFonts w:cs="Arial"/>
              </w:rPr>
            </w:pPr>
            <w:r w:rsidRPr="00ED2DFB">
              <w:rPr>
                <w:rFonts w:cs="Arial"/>
                <w:bCs/>
              </w:rPr>
              <w:t>Matériau envisagé</w:t>
            </w:r>
          </w:p>
        </w:tc>
        <w:tc>
          <w:tcPr>
            <w:tcW w:w="1559" w:type="dxa"/>
            <w:vAlign w:val="center"/>
          </w:tcPr>
          <w:p w14:paraId="3E6CC5A4" w14:textId="77777777" w:rsidR="00636349" w:rsidRPr="00ED2DFB" w:rsidRDefault="00636349" w:rsidP="00C87E2C">
            <w:pPr>
              <w:jc w:val="center"/>
              <w:rPr>
                <w:rFonts w:cs="Arial"/>
              </w:rPr>
            </w:pPr>
            <w:r w:rsidRPr="00ED2DFB">
              <w:rPr>
                <w:rFonts w:cs="Arial"/>
                <w:bCs/>
              </w:rPr>
              <w:t>Famille de matériaux</w:t>
            </w:r>
          </w:p>
        </w:tc>
        <w:tc>
          <w:tcPr>
            <w:tcW w:w="1701" w:type="dxa"/>
            <w:vAlign w:val="center"/>
          </w:tcPr>
          <w:p w14:paraId="6DE6FDF7" w14:textId="77777777" w:rsidR="00636349" w:rsidRPr="00636349" w:rsidRDefault="00636349" w:rsidP="00C87E2C">
            <w:pPr>
              <w:pStyle w:val="Titre1"/>
              <w:jc w:val="center"/>
              <w:rPr>
                <w:b/>
                <w:bCs/>
                <w:color w:val="auto"/>
                <w:sz w:val="24"/>
              </w:rPr>
            </w:pPr>
            <w:r w:rsidRPr="00636349">
              <w:rPr>
                <w:color w:val="auto"/>
                <w:sz w:val="24"/>
              </w:rPr>
              <w:t>Masse volumique</w:t>
            </w:r>
          </w:p>
          <w:p w14:paraId="51A9E151" w14:textId="77777777" w:rsidR="00636349" w:rsidRPr="00ED2DFB" w:rsidRDefault="00636349" w:rsidP="00C87E2C">
            <w:pPr>
              <w:jc w:val="center"/>
              <w:rPr>
                <w:rFonts w:cs="Arial"/>
              </w:rPr>
            </w:pPr>
            <w:r w:rsidRPr="00ED2DFB">
              <w:rPr>
                <w:rFonts w:cs="Arial"/>
              </w:rPr>
              <w:t>(kg.m</w:t>
            </w:r>
            <w:r w:rsidRPr="00ED2DFB">
              <w:rPr>
                <w:rFonts w:cs="Arial"/>
                <w:vertAlign w:val="superscript"/>
              </w:rPr>
              <w:t>-3</w:t>
            </w:r>
            <w:r w:rsidRPr="00ED2DFB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7D35D28A" w14:textId="77777777" w:rsidR="00636349" w:rsidRPr="00ED2DFB" w:rsidRDefault="00636349" w:rsidP="00C87E2C">
            <w:pPr>
              <w:jc w:val="center"/>
              <w:rPr>
                <w:rFonts w:cs="Arial"/>
              </w:rPr>
            </w:pPr>
            <w:r w:rsidRPr="00ED2DFB">
              <w:rPr>
                <w:rFonts w:cs="Arial"/>
                <w:bCs/>
              </w:rPr>
              <w:t>Plage des températures maximales d’utilisation</w:t>
            </w:r>
          </w:p>
          <w:p w14:paraId="14DAEA7A" w14:textId="77777777" w:rsidR="00636349" w:rsidRPr="00ED2DFB" w:rsidRDefault="00636349" w:rsidP="00C87E2C">
            <w:pPr>
              <w:jc w:val="center"/>
              <w:rPr>
                <w:rFonts w:cs="Arial"/>
              </w:rPr>
            </w:pPr>
            <w:r w:rsidRPr="00ED2DFB">
              <w:rPr>
                <w:rFonts w:cs="Arial"/>
              </w:rPr>
              <w:t>(…°C à …°C)</w:t>
            </w:r>
          </w:p>
        </w:tc>
        <w:tc>
          <w:tcPr>
            <w:tcW w:w="1843" w:type="dxa"/>
            <w:vAlign w:val="center"/>
          </w:tcPr>
          <w:p w14:paraId="2D6204FE" w14:textId="77777777" w:rsidR="00636349" w:rsidRPr="00ED2DFB" w:rsidRDefault="00636349" w:rsidP="00C87E2C">
            <w:pPr>
              <w:pStyle w:val="Corpsdetexte"/>
              <w:jc w:val="center"/>
            </w:pPr>
            <w:r w:rsidRPr="00ED2DFB">
              <w:t>Exigence de résistance à la température respectée</w:t>
            </w:r>
          </w:p>
          <w:p w14:paraId="2466405E" w14:textId="77777777" w:rsidR="00636349" w:rsidRPr="00ED2DFB" w:rsidRDefault="00636349" w:rsidP="00C87E2C">
            <w:pPr>
              <w:jc w:val="center"/>
              <w:rPr>
                <w:rFonts w:cs="Arial"/>
              </w:rPr>
            </w:pPr>
            <w:r w:rsidRPr="00ED2DFB">
              <w:rPr>
                <w:rFonts w:cs="Arial"/>
              </w:rPr>
              <w:t>(OUI  ou NON</w:t>
            </w:r>
          </w:p>
        </w:tc>
      </w:tr>
      <w:tr w:rsidR="00636349" w:rsidRPr="00ED2DFB" w14:paraId="2E15DC90" w14:textId="77777777" w:rsidTr="00C87E2C">
        <w:trPr>
          <w:trHeight w:val="704"/>
        </w:trPr>
        <w:tc>
          <w:tcPr>
            <w:tcW w:w="2268" w:type="dxa"/>
            <w:vAlign w:val="center"/>
          </w:tcPr>
          <w:p w14:paraId="4320A40D" w14:textId="77777777" w:rsidR="00636349" w:rsidRPr="00ED2DFB" w:rsidRDefault="00636349" w:rsidP="00C87E2C">
            <w:pPr>
              <w:spacing w:before="120" w:after="120"/>
              <w:rPr>
                <w:rFonts w:cs="Arial"/>
                <w:b/>
              </w:rPr>
            </w:pPr>
            <w:r w:rsidRPr="00ED2DFB">
              <w:rPr>
                <w:rFonts w:cs="Arial"/>
              </w:rPr>
              <w:t>EN AW 2024</w:t>
            </w:r>
          </w:p>
        </w:tc>
        <w:tc>
          <w:tcPr>
            <w:tcW w:w="1559" w:type="dxa"/>
          </w:tcPr>
          <w:p w14:paraId="564259AB" w14:textId="77777777" w:rsidR="00636349" w:rsidRPr="00ED2DFB" w:rsidRDefault="00636349" w:rsidP="00C87E2C">
            <w:pPr>
              <w:spacing w:before="120" w:after="120"/>
              <w:jc w:val="center"/>
              <w:rPr>
                <w:rFonts w:cs="Arial"/>
                <w:b/>
              </w:rPr>
            </w:pPr>
            <w:r w:rsidRPr="00ED2DFB">
              <w:rPr>
                <w:rFonts w:cs="Arial"/>
              </w:rPr>
              <w:t>Alliages d’aluminium</w:t>
            </w:r>
          </w:p>
        </w:tc>
        <w:tc>
          <w:tcPr>
            <w:tcW w:w="1701" w:type="dxa"/>
            <w:vAlign w:val="center"/>
          </w:tcPr>
          <w:p w14:paraId="4A76E8E3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2700</w:t>
            </w:r>
          </w:p>
        </w:tc>
        <w:tc>
          <w:tcPr>
            <w:tcW w:w="1984" w:type="dxa"/>
            <w:vAlign w:val="center"/>
          </w:tcPr>
          <w:p w14:paraId="4ED1184B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120 à 220</w:t>
            </w:r>
          </w:p>
        </w:tc>
        <w:tc>
          <w:tcPr>
            <w:tcW w:w="1843" w:type="dxa"/>
            <w:vAlign w:val="center"/>
          </w:tcPr>
          <w:p w14:paraId="469DC831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Non</w:t>
            </w:r>
          </w:p>
        </w:tc>
      </w:tr>
      <w:tr w:rsidR="00636349" w:rsidRPr="00ED2DFB" w14:paraId="6F27CF5B" w14:textId="77777777" w:rsidTr="00C87E2C">
        <w:tc>
          <w:tcPr>
            <w:tcW w:w="2268" w:type="dxa"/>
            <w:vAlign w:val="center"/>
          </w:tcPr>
          <w:p w14:paraId="17BB5536" w14:textId="77777777" w:rsidR="00636349" w:rsidRPr="00ED2DFB" w:rsidRDefault="00636349" w:rsidP="00C87E2C">
            <w:pPr>
              <w:spacing w:before="120" w:after="120"/>
              <w:rPr>
                <w:rFonts w:cs="Arial"/>
                <w:lang w:val="de-DE"/>
              </w:rPr>
            </w:pPr>
            <w:r w:rsidRPr="00ED2DFB">
              <w:rPr>
                <w:rFonts w:cs="Arial"/>
                <w:lang w:val="de-DE"/>
              </w:rPr>
              <w:t xml:space="preserve">NiCr21Mo </w:t>
            </w:r>
          </w:p>
        </w:tc>
        <w:tc>
          <w:tcPr>
            <w:tcW w:w="1559" w:type="dxa"/>
            <w:vAlign w:val="center"/>
          </w:tcPr>
          <w:p w14:paraId="08C0A461" w14:textId="77777777" w:rsidR="00636349" w:rsidRPr="00ED2DFB" w:rsidRDefault="00636349" w:rsidP="00C87E2C">
            <w:pPr>
              <w:spacing w:before="120" w:after="120"/>
              <w:ind w:left="82"/>
              <w:jc w:val="center"/>
              <w:rPr>
                <w:rFonts w:cs="Arial"/>
                <w:lang w:val="de-DE"/>
              </w:rPr>
            </w:pPr>
            <w:r w:rsidRPr="00ED2DFB">
              <w:rPr>
                <w:rFonts w:cs="Arial"/>
              </w:rPr>
              <w:t>Alliages</w:t>
            </w:r>
            <w:r w:rsidRPr="00ED2DFB">
              <w:rPr>
                <w:rFonts w:cs="Arial"/>
                <w:lang w:val="de-DE"/>
              </w:rPr>
              <w:t xml:space="preserve"> de </w:t>
            </w:r>
            <w:r w:rsidRPr="00ED2DFB">
              <w:rPr>
                <w:rFonts w:cs="Arial"/>
              </w:rPr>
              <w:t>nickel</w:t>
            </w:r>
          </w:p>
        </w:tc>
        <w:tc>
          <w:tcPr>
            <w:tcW w:w="1701" w:type="dxa"/>
            <w:vAlign w:val="center"/>
          </w:tcPr>
          <w:p w14:paraId="616ED3B6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8900</w:t>
            </w:r>
          </w:p>
        </w:tc>
        <w:tc>
          <w:tcPr>
            <w:tcW w:w="1984" w:type="dxa"/>
            <w:vAlign w:val="center"/>
          </w:tcPr>
          <w:p w14:paraId="73BCC8FA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500 à 1200</w:t>
            </w:r>
          </w:p>
        </w:tc>
        <w:tc>
          <w:tcPr>
            <w:tcW w:w="1843" w:type="dxa"/>
            <w:vAlign w:val="center"/>
          </w:tcPr>
          <w:p w14:paraId="2C77132F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Oui</w:t>
            </w:r>
          </w:p>
        </w:tc>
      </w:tr>
      <w:tr w:rsidR="00636349" w:rsidRPr="00ED2DFB" w14:paraId="62B09933" w14:textId="77777777" w:rsidTr="00C87E2C">
        <w:tc>
          <w:tcPr>
            <w:tcW w:w="2268" w:type="dxa"/>
            <w:vAlign w:val="center"/>
          </w:tcPr>
          <w:p w14:paraId="654ADBBB" w14:textId="77777777" w:rsidR="00636349" w:rsidRPr="00ED2DFB" w:rsidRDefault="00636349" w:rsidP="00C87E2C">
            <w:pPr>
              <w:spacing w:before="120" w:after="120"/>
              <w:rPr>
                <w:rFonts w:cs="Arial"/>
              </w:rPr>
            </w:pPr>
            <w:r w:rsidRPr="00ED2DFB">
              <w:rPr>
                <w:rFonts w:cs="Arial"/>
              </w:rPr>
              <w:t>Ti (Titane)</w:t>
            </w:r>
          </w:p>
        </w:tc>
        <w:tc>
          <w:tcPr>
            <w:tcW w:w="1559" w:type="dxa"/>
            <w:vAlign w:val="center"/>
          </w:tcPr>
          <w:p w14:paraId="03DC7093" w14:textId="77777777" w:rsidR="00636349" w:rsidRPr="00ED2DFB" w:rsidRDefault="00636349" w:rsidP="00C87E2C">
            <w:pPr>
              <w:spacing w:before="120" w:after="120"/>
              <w:ind w:left="82"/>
              <w:jc w:val="center"/>
              <w:rPr>
                <w:rFonts w:cs="Arial"/>
              </w:rPr>
            </w:pPr>
            <w:r w:rsidRPr="00ED2DFB">
              <w:rPr>
                <w:rFonts w:cs="Arial"/>
              </w:rPr>
              <w:t>Alliages de titane</w:t>
            </w:r>
          </w:p>
        </w:tc>
        <w:tc>
          <w:tcPr>
            <w:tcW w:w="1701" w:type="dxa"/>
            <w:vAlign w:val="center"/>
          </w:tcPr>
          <w:p w14:paraId="3AD77080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4600</w:t>
            </w:r>
          </w:p>
        </w:tc>
        <w:tc>
          <w:tcPr>
            <w:tcW w:w="1984" w:type="dxa"/>
            <w:vAlign w:val="center"/>
          </w:tcPr>
          <w:p w14:paraId="7603A1B5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300 à 500</w:t>
            </w:r>
          </w:p>
        </w:tc>
        <w:tc>
          <w:tcPr>
            <w:tcW w:w="1843" w:type="dxa"/>
            <w:vAlign w:val="center"/>
          </w:tcPr>
          <w:p w14:paraId="045F9A56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Oui</w:t>
            </w:r>
          </w:p>
        </w:tc>
      </w:tr>
      <w:tr w:rsidR="00636349" w:rsidRPr="00ED2DFB" w14:paraId="2B930432" w14:textId="77777777" w:rsidTr="00C87E2C">
        <w:tc>
          <w:tcPr>
            <w:tcW w:w="2268" w:type="dxa"/>
            <w:vAlign w:val="center"/>
          </w:tcPr>
          <w:p w14:paraId="2BF23011" w14:textId="77777777" w:rsidR="00636349" w:rsidRPr="00ED2DFB" w:rsidRDefault="00636349" w:rsidP="00C87E2C">
            <w:pPr>
              <w:spacing w:before="120" w:after="120"/>
              <w:rPr>
                <w:rFonts w:cs="Arial"/>
              </w:rPr>
            </w:pPr>
            <w:r w:rsidRPr="00ED2DFB">
              <w:rPr>
                <w:rFonts w:cs="Arial"/>
              </w:rPr>
              <w:t>X6CrNiMo 19- 11-2</w:t>
            </w:r>
          </w:p>
        </w:tc>
        <w:tc>
          <w:tcPr>
            <w:tcW w:w="1559" w:type="dxa"/>
            <w:vAlign w:val="center"/>
          </w:tcPr>
          <w:p w14:paraId="052ABD4B" w14:textId="77777777" w:rsidR="00636349" w:rsidRPr="00ED2DFB" w:rsidRDefault="00636349" w:rsidP="00C87E2C">
            <w:pPr>
              <w:spacing w:before="120" w:after="120"/>
              <w:ind w:left="82"/>
              <w:jc w:val="center"/>
              <w:rPr>
                <w:rFonts w:cs="Arial"/>
              </w:rPr>
            </w:pPr>
            <w:r w:rsidRPr="00ED2DFB">
              <w:rPr>
                <w:rFonts w:cs="Arial"/>
              </w:rPr>
              <w:t>Aciers  inoxydables</w:t>
            </w:r>
          </w:p>
        </w:tc>
        <w:tc>
          <w:tcPr>
            <w:tcW w:w="1701" w:type="dxa"/>
            <w:vAlign w:val="center"/>
          </w:tcPr>
          <w:p w14:paraId="53AC93CD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7800</w:t>
            </w:r>
          </w:p>
        </w:tc>
        <w:tc>
          <w:tcPr>
            <w:tcW w:w="1984" w:type="dxa"/>
            <w:vAlign w:val="center"/>
          </w:tcPr>
          <w:p w14:paraId="1EAF0A19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750 à 820</w:t>
            </w:r>
          </w:p>
        </w:tc>
        <w:tc>
          <w:tcPr>
            <w:tcW w:w="1843" w:type="dxa"/>
            <w:vAlign w:val="center"/>
          </w:tcPr>
          <w:p w14:paraId="3C2326C4" w14:textId="77777777" w:rsidR="00636349" w:rsidRPr="00636349" w:rsidRDefault="00636349" w:rsidP="00C87E2C">
            <w:pPr>
              <w:spacing w:before="120" w:after="120"/>
              <w:jc w:val="center"/>
              <w:rPr>
                <w:rFonts w:cs="Arial"/>
                <w:b/>
                <w:i/>
                <w:color w:val="FF0000"/>
              </w:rPr>
            </w:pPr>
            <w:r w:rsidRPr="00636349">
              <w:rPr>
                <w:rFonts w:cs="Arial"/>
                <w:b/>
                <w:i/>
                <w:color w:val="FF0000"/>
              </w:rPr>
              <w:t>Oui</w:t>
            </w:r>
          </w:p>
        </w:tc>
      </w:tr>
    </w:tbl>
    <w:p w14:paraId="4884EC10" w14:textId="77777777" w:rsidR="00165206" w:rsidRDefault="00165206" w:rsidP="00165206">
      <w:pPr>
        <w:rPr>
          <w:rFonts w:cs="Arial"/>
        </w:rPr>
      </w:pPr>
    </w:p>
    <w:p w14:paraId="2E60F1FD" w14:textId="77777777" w:rsidR="00165206" w:rsidRPr="004A7848" w:rsidRDefault="00165206" w:rsidP="00165206">
      <w:pPr>
        <w:rPr>
          <w:rFonts w:cs="Arial"/>
        </w:rPr>
      </w:pPr>
    </w:p>
    <w:p w14:paraId="58303806" w14:textId="4DEF0EA0" w:rsidR="00165206" w:rsidRPr="002B68C7" w:rsidRDefault="00165206" w:rsidP="00165206">
      <w:pPr>
        <w:jc w:val="both"/>
        <w:rPr>
          <w:rFonts w:cs="Arial"/>
          <w:b/>
          <w:color w:val="0070C0"/>
        </w:rPr>
      </w:pPr>
      <w:r w:rsidRPr="002B68C7">
        <w:rPr>
          <w:rFonts w:cs="Arial"/>
          <w:b/>
          <w:color w:val="0070C0"/>
        </w:rPr>
        <w:t>Question 2 :</w:t>
      </w:r>
    </w:p>
    <w:p w14:paraId="4CE21219" w14:textId="77777777" w:rsidR="00165206" w:rsidRPr="004A7848" w:rsidRDefault="00165206" w:rsidP="00165206">
      <w:pPr>
        <w:jc w:val="both"/>
        <w:rPr>
          <w:rFonts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165206" w:rsidRPr="00D170A5" w14:paraId="138F53E5" w14:textId="77777777" w:rsidTr="00C87E2C">
        <w:trPr>
          <w:trHeight w:val="1270"/>
        </w:trPr>
        <w:tc>
          <w:tcPr>
            <w:tcW w:w="9320" w:type="dxa"/>
          </w:tcPr>
          <w:p w14:paraId="17DD33B5" w14:textId="2AD0E267" w:rsidR="00165206" w:rsidRPr="00D170A5" w:rsidRDefault="00165206" w:rsidP="00C87E2C">
            <w:pPr>
              <w:pStyle w:val="Titre4"/>
              <w:jc w:val="both"/>
            </w:pPr>
            <w:r>
              <w:sym w:font="Wingdings" w:char="F040"/>
            </w:r>
          </w:p>
          <w:p w14:paraId="1C156C71" w14:textId="77777777" w:rsidR="00165206" w:rsidRDefault="00165206" w:rsidP="00C87E2C">
            <w:pPr>
              <w:rPr>
                <w:rFonts w:cs="Arial"/>
              </w:rPr>
            </w:pPr>
          </w:p>
          <w:p w14:paraId="6C469557" w14:textId="5C70ABE5" w:rsidR="00636349" w:rsidRPr="00636349" w:rsidRDefault="00636349" w:rsidP="00636349">
            <w:pPr>
              <w:rPr>
                <w:rFonts w:cs="Arial"/>
                <w:color w:val="FF0000"/>
              </w:rPr>
            </w:pPr>
            <w:r w:rsidRPr="00636349">
              <w:rPr>
                <w:rFonts w:cs="Arial"/>
                <w:color w:val="FF0000"/>
              </w:rPr>
              <w:t>Le titane répond aux critères</w:t>
            </w:r>
            <w:r w:rsidRPr="00636349">
              <w:rPr>
                <w:rFonts w:cs="Arial"/>
                <w:color w:val="FF0000"/>
              </w:rPr>
              <w:t> :</w:t>
            </w:r>
          </w:p>
          <w:p w14:paraId="6ADC0FD5" w14:textId="53256821" w:rsidR="00636349" w:rsidRPr="00636349" w:rsidRDefault="00636349" w:rsidP="00636349">
            <w:pPr>
              <w:pStyle w:val="Paragraphedeliste"/>
              <w:numPr>
                <w:ilvl w:val="0"/>
                <w:numId w:val="38"/>
              </w:numPr>
              <w:rPr>
                <w:rFonts w:cs="Arial"/>
                <w:color w:val="FF0000"/>
              </w:rPr>
            </w:pPr>
            <w:r w:rsidRPr="00636349">
              <w:rPr>
                <w:rFonts w:cs="Arial"/>
                <w:color w:val="FF0000"/>
              </w:rPr>
              <w:t>Masse volumique la plus faible.</w:t>
            </w:r>
          </w:p>
          <w:p w14:paraId="7CEDDBAD" w14:textId="14842B53" w:rsidR="00165206" w:rsidRPr="00636349" w:rsidRDefault="00636349" w:rsidP="00636349">
            <w:pPr>
              <w:pStyle w:val="Paragraphedeliste"/>
              <w:numPr>
                <w:ilvl w:val="0"/>
                <w:numId w:val="38"/>
              </w:numPr>
              <w:rPr>
                <w:rFonts w:cs="Arial"/>
                <w:color w:val="FF0000"/>
              </w:rPr>
            </w:pPr>
            <w:r w:rsidRPr="00636349">
              <w:rPr>
                <w:rFonts w:cs="Arial"/>
                <w:color w:val="FF0000"/>
              </w:rPr>
              <w:t>Plage de température.</w:t>
            </w:r>
          </w:p>
          <w:p w14:paraId="4C1177A1" w14:textId="77777777" w:rsidR="00165206" w:rsidRPr="00D170A5" w:rsidRDefault="00165206" w:rsidP="00C87E2C">
            <w:pPr>
              <w:rPr>
                <w:rFonts w:cs="Arial"/>
              </w:rPr>
            </w:pPr>
          </w:p>
          <w:p w14:paraId="55273806" w14:textId="34294791" w:rsidR="00165206" w:rsidRDefault="00165206" w:rsidP="00C87E2C">
            <w:pPr>
              <w:rPr>
                <w:rFonts w:cs="Arial"/>
              </w:rPr>
            </w:pPr>
          </w:p>
          <w:p w14:paraId="2EAB53C1" w14:textId="7DB8D0ED" w:rsidR="00165206" w:rsidRDefault="00165206" w:rsidP="00C87E2C">
            <w:pPr>
              <w:rPr>
                <w:rFonts w:cs="Arial"/>
              </w:rPr>
            </w:pPr>
          </w:p>
          <w:p w14:paraId="36340EAE" w14:textId="06240959" w:rsidR="00165206" w:rsidRDefault="00165206" w:rsidP="00C87E2C">
            <w:pPr>
              <w:rPr>
                <w:rFonts w:cs="Arial"/>
              </w:rPr>
            </w:pPr>
          </w:p>
          <w:p w14:paraId="2F875088" w14:textId="752949E5" w:rsidR="00165206" w:rsidRDefault="00165206" w:rsidP="00C87E2C">
            <w:pPr>
              <w:rPr>
                <w:rFonts w:cs="Arial"/>
              </w:rPr>
            </w:pPr>
          </w:p>
          <w:p w14:paraId="4C04C3E3" w14:textId="6DDBB24E" w:rsidR="00165206" w:rsidRDefault="00165206" w:rsidP="00C87E2C">
            <w:pPr>
              <w:rPr>
                <w:rFonts w:cs="Arial"/>
              </w:rPr>
            </w:pPr>
          </w:p>
          <w:p w14:paraId="2054482F" w14:textId="5C61F1A3" w:rsidR="00165206" w:rsidRDefault="00165206" w:rsidP="00C87E2C">
            <w:pPr>
              <w:rPr>
                <w:rFonts w:cs="Arial"/>
              </w:rPr>
            </w:pPr>
          </w:p>
          <w:p w14:paraId="347FEDC1" w14:textId="77777777" w:rsidR="00165206" w:rsidRPr="00D170A5" w:rsidRDefault="00165206" w:rsidP="00C87E2C">
            <w:pPr>
              <w:rPr>
                <w:rFonts w:cs="Arial"/>
              </w:rPr>
            </w:pPr>
          </w:p>
          <w:p w14:paraId="5C9D2488" w14:textId="77777777" w:rsidR="00165206" w:rsidRPr="00D170A5" w:rsidRDefault="00165206" w:rsidP="00C87E2C">
            <w:pPr>
              <w:rPr>
                <w:rFonts w:cs="Arial"/>
              </w:rPr>
            </w:pPr>
          </w:p>
        </w:tc>
      </w:tr>
    </w:tbl>
    <w:p w14:paraId="7C922D89" w14:textId="77777777" w:rsidR="00165206" w:rsidRDefault="00165206" w:rsidP="00165206">
      <w:pPr>
        <w:rPr>
          <w:rFonts w:cs="Arial"/>
        </w:rPr>
      </w:pPr>
    </w:p>
    <w:p w14:paraId="4FC616E8" w14:textId="77777777" w:rsidR="00165206" w:rsidRDefault="00165206" w:rsidP="004D0068">
      <w:pPr>
        <w:rPr>
          <w:rFonts w:cs="Arial"/>
          <w:b/>
          <w:sz w:val="24"/>
          <w:szCs w:val="24"/>
          <w:u w:val="single"/>
        </w:rPr>
      </w:pPr>
    </w:p>
    <w:sectPr w:rsidR="00165206" w:rsidSect="004D0068">
      <w:headerReference w:type="default" r:id="rId11"/>
      <w:footerReference w:type="default" r:id="rId12"/>
      <w:pgSz w:w="11906" w:h="16838"/>
      <w:pgMar w:top="1135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80EB" w14:textId="77777777" w:rsidR="00431774" w:rsidRDefault="00431774" w:rsidP="005F3B67">
      <w:r>
        <w:separator/>
      </w:r>
    </w:p>
  </w:endnote>
  <w:endnote w:type="continuationSeparator" w:id="0">
    <w:p w14:paraId="69511D33" w14:textId="77777777" w:rsidR="00431774" w:rsidRDefault="00431774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88F1" w14:textId="22FB9511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2F7A07">
      <w:rPr>
        <w:rFonts w:cs="Arial"/>
        <w:b/>
        <w:color w:val="0069B4"/>
        <w:sz w:val="14"/>
        <w:szCs w:val="14"/>
      </w:rPr>
      <w:t>1</w:t>
    </w:r>
    <w:r w:rsidR="002B68C7">
      <w:rPr>
        <w:rFonts w:cs="Arial"/>
        <w:b/>
        <w:color w:val="0069B4"/>
        <w:sz w:val="14"/>
        <w:szCs w:val="14"/>
      </w:rPr>
      <w:t>1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2F7A07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811E" w14:textId="77777777" w:rsidR="00431774" w:rsidRDefault="00431774" w:rsidP="005F3B67">
      <w:r>
        <w:separator/>
      </w:r>
    </w:p>
  </w:footnote>
  <w:footnote w:type="continuationSeparator" w:id="0">
    <w:p w14:paraId="50F8D477" w14:textId="77777777" w:rsidR="00431774" w:rsidRDefault="00431774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77777777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6BBA212C" w:rsidR="005F3B67" w:rsidRPr="0023709A" w:rsidRDefault="00E23B40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>
            <w:rPr>
              <w:rFonts w:cs="Arial"/>
              <w:b/>
              <w:color w:val="0069B4"/>
              <w:sz w:val="32"/>
              <w:szCs w:val="32"/>
            </w:rPr>
            <w:t>Matériaux et traitements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197E26"/>
    <w:multiLevelType w:val="hybridMultilevel"/>
    <w:tmpl w:val="877C4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267E"/>
    <w:multiLevelType w:val="hybridMultilevel"/>
    <w:tmpl w:val="B7D28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E7735"/>
    <w:multiLevelType w:val="hybridMultilevel"/>
    <w:tmpl w:val="ED2A2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52F5A"/>
    <w:multiLevelType w:val="hybridMultilevel"/>
    <w:tmpl w:val="BE3A6D1C"/>
    <w:lvl w:ilvl="0" w:tplc="1F4E6102">
      <w:start w:val="1"/>
      <w:numFmt w:val="bullet"/>
      <w:lvlText w:val=""/>
      <w:lvlJc w:val="left"/>
      <w:pPr>
        <w:tabs>
          <w:tab w:val="num" w:pos="684"/>
        </w:tabs>
        <w:ind w:left="684" w:hanging="397"/>
      </w:pPr>
      <w:rPr>
        <w:rFonts w:ascii="Symbol" w:hAnsi="Symbo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686CB2"/>
    <w:multiLevelType w:val="hybridMultilevel"/>
    <w:tmpl w:val="82CC463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29"/>
  </w:num>
  <w:num w:numId="5">
    <w:abstractNumId w:val="0"/>
  </w:num>
  <w:num w:numId="6">
    <w:abstractNumId w:val="23"/>
  </w:num>
  <w:num w:numId="7">
    <w:abstractNumId w:val="15"/>
  </w:num>
  <w:num w:numId="8">
    <w:abstractNumId w:val="2"/>
  </w:num>
  <w:num w:numId="9">
    <w:abstractNumId w:val="4"/>
  </w:num>
  <w:num w:numId="10">
    <w:abstractNumId w:val="20"/>
  </w:num>
  <w:num w:numId="11">
    <w:abstractNumId w:val="32"/>
  </w:num>
  <w:num w:numId="12">
    <w:abstractNumId w:val="5"/>
  </w:num>
  <w:num w:numId="13">
    <w:abstractNumId w:val="19"/>
  </w:num>
  <w:num w:numId="14">
    <w:abstractNumId w:val="7"/>
  </w:num>
  <w:num w:numId="15">
    <w:abstractNumId w:val="24"/>
  </w:num>
  <w:num w:numId="16">
    <w:abstractNumId w:val="26"/>
  </w:num>
  <w:num w:numId="17">
    <w:abstractNumId w:val="18"/>
  </w:num>
  <w:num w:numId="18">
    <w:abstractNumId w:val="31"/>
  </w:num>
  <w:num w:numId="19">
    <w:abstractNumId w:val="30"/>
  </w:num>
  <w:num w:numId="20">
    <w:abstractNumId w:val="3"/>
  </w:num>
  <w:num w:numId="21">
    <w:abstractNumId w:val="25"/>
  </w:num>
  <w:num w:numId="22">
    <w:abstractNumId w:val="33"/>
  </w:num>
  <w:num w:numId="23">
    <w:abstractNumId w:val="12"/>
  </w:num>
  <w:num w:numId="24">
    <w:abstractNumId w:val="32"/>
  </w:num>
  <w:num w:numId="25">
    <w:abstractNumId w:val="2"/>
  </w:num>
  <w:num w:numId="26">
    <w:abstractNumId w:val="9"/>
  </w:num>
  <w:num w:numId="27">
    <w:abstractNumId w:val="28"/>
  </w:num>
  <w:num w:numId="28">
    <w:abstractNumId w:val="8"/>
  </w:num>
  <w:num w:numId="29">
    <w:abstractNumId w:val="11"/>
  </w:num>
  <w:num w:numId="30">
    <w:abstractNumId w:val="34"/>
  </w:num>
  <w:num w:numId="31">
    <w:abstractNumId w:val="21"/>
  </w:num>
  <w:num w:numId="32">
    <w:abstractNumId w:val="35"/>
  </w:num>
  <w:num w:numId="33">
    <w:abstractNumId w:val="6"/>
  </w:num>
  <w:num w:numId="34">
    <w:abstractNumId w:val="17"/>
  </w:num>
  <w:num w:numId="35">
    <w:abstractNumId w:val="10"/>
  </w:num>
  <w:num w:numId="36">
    <w:abstractNumId w:val="16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16E6B"/>
    <w:rsid w:val="000217CC"/>
    <w:rsid w:val="00024BC8"/>
    <w:rsid w:val="000405CE"/>
    <w:rsid w:val="000420BB"/>
    <w:rsid w:val="0004266F"/>
    <w:rsid w:val="0006282A"/>
    <w:rsid w:val="00076231"/>
    <w:rsid w:val="000845C0"/>
    <w:rsid w:val="00097256"/>
    <w:rsid w:val="00097B4C"/>
    <w:rsid w:val="000A5895"/>
    <w:rsid w:val="000B4F3C"/>
    <w:rsid w:val="000B6D4A"/>
    <w:rsid w:val="000C1254"/>
    <w:rsid w:val="000D7BA6"/>
    <w:rsid w:val="000E3E0B"/>
    <w:rsid w:val="000E4799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33659"/>
    <w:rsid w:val="00146CF9"/>
    <w:rsid w:val="00147191"/>
    <w:rsid w:val="00150C39"/>
    <w:rsid w:val="00160BA3"/>
    <w:rsid w:val="00161D6C"/>
    <w:rsid w:val="00165206"/>
    <w:rsid w:val="001663A8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42811"/>
    <w:rsid w:val="002435EE"/>
    <w:rsid w:val="00253153"/>
    <w:rsid w:val="00255C1E"/>
    <w:rsid w:val="00271D66"/>
    <w:rsid w:val="002761BF"/>
    <w:rsid w:val="002861EC"/>
    <w:rsid w:val="00290BF5"/>
    <w:rsid w:val="002915CD"/>
    <w:rsid w:val="002958F6"/>
    <w:rsid w:val="002A3CAA"/>
    <w:rsid w:val="002B056A"/>
    <w:rsid w:val="002B374F"/>
    <w:rsid w:val="002B68C7"/>
    <w:rsid w:val="002C0BF0"/>
    <w:rsid w:val="002D7894"/>
    <w:rsid w:val="002F07C2"/>
    <w:rsid w:val="002F7A07"/>
    <w:rsid w:val="00307E16"/>
    <w:rsid w:val="0031298D"/>
    <w:rsid w:val="0032103A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95567"/>
    <w:rsid w:val="003A1A72"/>
    <w:rsid w:val="003A7713"/>
    <w:rsid w:val="003A7818"/>
    <w:rsid w:val="003B3D3D"/>
    <w:rsid w:val="003B6A3B"/>
    <w:rsid w:val="003C345B"/>
    <w:rsid w:val="003C6C63"/>
    <w:rsid w:val="003D1201"/>
    <w:rsid w:val="003E2972"/>
    <w:rsid w:val="003F7AD2"/>
    <w:rsid w:val="0040032F"/>
    <w:rsid w:val="004004FB"/>
    <w:rsid w:val="00404C89"/>
    <w:rsid w:val="00411E4D"/>
    <w:rsid w:val="00413FB9"/>
    <w:rsid w:val="00430337"/>
    <w:rsid w:val="0043154F"/>
    <w:rsid w:val="00431624"/>
    <w:rsid w:val="00431774"/>
    <w:rsid w:val="00443FE5"/>
    <w:rsid w:val="00446E00"/>
    <w:rsid w:val="004509E2"/>
    <w:rsid w:val="00452558"/>
    <w:rsid w:val="00455D7A"/>
    <w:rsid w:val="00456A3F"/>
    <w:rsid w:val="00467901"/>
    <w:rsid w:val="004754E8"/>
    <w:rsid w:val="00477644"/>
    <w:rsid w:val="004830EA"/>
    <w:rsid w:val="00492A13"/>
    <w:rsid w:val="004931DB"/>
    <w:rsid w:val="004B5F73"/>
    <w:rsid w:val="004C12FB"/>
    <w:rsid w:val="004D0068"/>
    <w:rsid w:val="004D60F0"/>
    <w:rsid w:val="004D68F1"/>
    <w:rsid w:val="004E2F53"/>
    <w:rsid w:val="004E43CE"/>
    <w:rsid w:val="004E6A5F"/>
    <w:rsid w:val="00507C40"/>
    <w:rsid w:val="00514E36"/>
    <w:rsid w:val="00517983"/>
    <w:rsid w:val="00540EB3"/>
    <w:rsid w:val="00543C3F"/>
    <w:rsid w:val="00544BA3"/>
    <w:rsid w:val="00546731"/>
    <w:rsid w:val="00547C64"/>
    <w:rsid w:val="00551451"/>
    <w:rsid w:val="00570D6B"/>
    <w:rsid w:val="00571DD8"/>
    <w:rsid w:val="00575A2A"/>
    <w:rsid w:val="0058116D"/>
    <w:rsid w:val="005938D9"/>
    <w:rsid w:val="0059773D"/>
    <w:rsid w:val="005E7D33"/>
    <w:rsid w:val="005F174B"/>
    <w:rsid w:val="005F3B67"/>
    <w:rsid w:val="005F6491"/>
    <w:rsid w:val="00600396"/>
    <w:rsid w:val="0061367B"/>
    <w:rsid w:val="0062266E"/>
    <w:rsid w:val="0062737A"/>
    <w:rsid w:val="006276E5"/>
    <w:rsid w:val="00635053"/>
    <w:rsid w:val="00636349"/>
    <w:rsid w:val="00640111"/>
    <w:rsid w:val="00650ECC"/>
    <w:rsid w:val="00657515"/>
    <w:rsid w:val="00662750"/>
    <w:rsid w:val="00671864"/>
    <w:rsid w:val="00671CF0"/>
    <w:rsid w:val="00673173"/>
    <w:rsid w:val="00696F4D"/>
    <w:rsid w:val="006A055B"/>
    <w:rsid w:val="006A095E"/>
    <w:rsid w:val="006A2AC9"/>
    <w:rsid w:val="006A724D"/>
    <w:rsid w:val="006B1F47"/>
    <w:rsid w:val="006B5EB3"/>
    <w:rsid w:val="006C57AE"/>
    <w:rsid w:val="00700F7F"/>
    <w:rsid w:val="00710DD2"/>
    <w:rsid w:val="007325BE"/>
    <w:rsid w:val="00743ECC"/>
    <w:rsid w:val="00745C29"/>
    <w:rsid w:val="00746C43"/>
    <w:rsid w:val="00751E65"/>
    <w:rsid w:val="00752B59"/>
    <w:rsid w:val="00764D07"/>
    <w:rsid w:val="00771BBA"/>
    <w:rsid w:val="0077563E"/>
    <w:rsid w:val="00784586"/>
    <w:rsid w:val="00793FE1"/>
    <w:rsid w:val="00795277"/>
    <w:rsid w:val="00796C49"/>
    <w:rsid w:val="007A6C89"/>
    <w:rsid w:val="007E45ED"/>
    <w:rsid w:val="007E64B6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556D0"/>
    <w:rsid w:val="0087035F"/>
    <w:rsid w:val="00874517"/>
    <w:rsid w:val="00875FB7"/>
    <w:rsid w:val="00885574"/>
    <w:rsid w:val="00892D5D"/>
    <w:rsid w:val="008A36CA"/>
    <w:rsid w:val="008A408B"/>
    <w:rsid w:val="008B00CD"/>
    <w:rsid w:val="008B2CEF"/>
    <w:rsid w:val="008B3B38"/>
    <w:rsid w:val="008C1030"/>
    <w:rsid w:val="008C279F"/>
    <w:rsid w:val="008C39A9"/>
    <w:rsid w:val="008C47B8"/>
    <w:rsid w:val="008D0FA1"/>
    <w:rsid w:val="008E1DB0"/>
    <w:rsid w:val="008F54D7"/>
    <w:rsid w:val="00905CA3"/>
    <w:rsid w:val="00910D43"/>
    <w:rsid w:val="00913D2A"/>
    <w:rsid w:val="00920BD5"/>
    <w:rsid w:val="00931D18"/>
    <w:rsid w:val="009347E2"/>
    <w:rsid w:val="00936E2C"/>
    <w:rsid w:val="00942D91"/>
    <w:rsid w:val="009514C0"/>
    <w:rsid w:val="0095192D"/>
    <w:rsid w:val="00962CCD"/>
    <w:rsid w:val="00974361"/>
    <w:rsid w:val="00977853"/>
    <w:rsid w:val="00993EF2"/>
    <w:rsid w:val="0099519B"/>
    <w:rsid w:val="009B56F0"/>
    <w:rsid w:val="009D1CFB"/>
    <w:rsid w:val="009D3BDD"/>
    <w:rsid w:val="009E1FF6"/>
    <w:rsid w:val="009E79CE"/>
    <w:rsid w:val="00A10317"/>
    <w:rsid w:val="00A12E2A"/>
    <w:rsid w:val="00A15B4C"/>
    <w:rsid w:val="00A262F0"/>
    <w:rsid w:val="00A552C8"/>
    <w:rsid w:val="00A57AC6"/>
    <w:rsid w:val="00A61181"/>
    <w:rsid w:val="00A86F60"/>
    <w:rsid w:val="00A87B3F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70120"/>
    <w:rsid w:val="00B900BA"/>
    <w:rsid w:val="00B957E5"/>
    <w:rsid w:val="00B95AF5"/>
    <w:rsid w:val="00BB4577"/>
    <w:rsid w:val="00BB55A2"/>
    <w:rsid w:val="00BB68F7"/>
    <w:rsid w:val="00BC053D"/>
    <w:rsid w:val="00BC1088"/>
    <w:rsid w:val="00BD569C"/>
    <w:rsid w:val="00BD5877"/>
    <w:rsid w:val="00BD61DD"/>
    <w:rsid w:val="00BE273C"/>
    <w:rsid w:val="00BF380D"/>
    <w:rsid w:val="00BF3838"/>
    <w:rsid w:val="00C1420C"/>
    <w:rsid w:val="00C24DBC"/>
    <w:rsid w:val="00C2678D"/>
    <w:rsid w:val="00C36C1F"/>
    <w:rsid w:val="00C53207"/>
    <w:rsid w:val="00C56C74"/>
    <w:rsid w:val="00C60811"/>
    <w:rsid w:val="00C64E03"/>
    <w:rsid w:val="00C65BDB"/>
    <w:rsid w:val="00C91E3B"/>
    <w:rsid w:val="00C91E4C"/>
    <w:rsid w:val="00C932CF"/>
    <w:rsid w:val="00CA3261"/>
    <w:rsid w:val="00CA677B"/>
    <w:rsid w:val="00CB0BEE"/>
    <w:rsid w:val="00CB20F0"/>
    <w:rsid w:val="00CB4970"/>
    <w:rsid w:val="00CB548D"/>
    <w:rsid w:val="00CC2F70"/>
    <w:rsid w:val="00CD3164"/>
    <w:rsid w:val="00CD47AC"/>
    <w:rsid w:val="00CE1F95"/>
    <w:rsid w:val="00CE3B85"/>
    <w:rsid w:val="00CE5E90"/>
    <w:rsid w:val="00CF6FE3"/>
    <w:rsid w:val="00CF7261"/>
    <w:rsid w:val="00D0076F"/>
    <w:rsid w:val="00D02745"/>
    <w:rsid w:val="00D2147C"/>
    <w:rsid w:val="00D21595"/>
    <w:rsid w:val="00D2281C"/>
    <w:rsid w:val="00D315F2"/>
    <w:rsid w:val="00D33045"/>
    <w:rsid w:val="00D331F5"/>
    <w:rsid w:val="00D372A9"/>
    <w:rsid w:val="00D43F0F"/>
    <w:rsid w:val="00D45EEC"/>
    <w:rsid w:val="00D55A40"/>
    <w:rsid w:val="00D571D0"/>
    <w:rsid w:val="00D66109"/>
    <w:rsid w:val="00D67689"/>
    <w:rsid w:val="00D71EBD"/>
    <w:rsid w:val="00D77BAF"/>
    <w:rsid w:val="00D90F3B"/>
    <w:rsid w:val="00D9511D"/>
    <w:rsid w:val="00D97171"/>
    <w:rsid w:val="00D97F27"/>
    <w:rsid w:val="00DA185B"/>
    <w:rsid w:val="00DB6AE4"/>
    <w:rsid w:val="00DC3C5A"/>
    <w:rsid w:val="00DD57E6"/>
    <w:rsid w:val="00DE3066"/>
    <w:rsid w:val="00DF529A"/>
    <w:rsid w:val="00E031DF"/>
    <w:rsid w:val="00E05CE0"/>
    <w:rsid w:val="00E0619B"/>
    <w:rsid w:val="00E078D0"/>
    <w:rsid w:val="00E07F99"/>
    <w:rsid w:val="00E11925"/>
    <w:rsid w:val="00E16F3A"/>
    <w:rsid w:val="00E174DE"/>
    <w:rsid w:val="00E23B40"/>
    <w:rsid w:val="00E27646"/>
    <w:rsid w:val="00E41AFA"/>
    <w:rsid w:val="00E470E4"/>
    <w:rsid w:val="00E554F3"/>
    <w:rsid w:val="00E6451B"/>
    <w:rsid w:val="00E64F22"/>
    <w:rsid w:val="00E671A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1990"/>
    <w:rsid w:val="00F150CC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F3"/>
    <w:rsid w:val="00F97819"/>
    <w:rsid w:val="00FA0005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tenudetableau">
    <w:name w:val="Contenu de tableau"/>
    <w:basedOn w:val="Normal"/>
    <w:qFormat/>
    <w:rsid w:val="00C91E4C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lev">
    <w:name w:val="Strong"/>
    <w:aliases w:val="Réponse sur doc"/>
    <w:uiPriority w:val="22"/>
    <w:qFormat/>
    <w:rsid w:val="002B374F"/>
    <w:rPr>
      <w:rFonts w:cs="Arial"/>
      <w:b/>
      <w:u w:val="single"/>
    </w:rPr>
  </w:style>
  <w:style w:type="paragraph" w:styleId="Corpsdetexte2">
    <w:name w:val="Body Text 2"/>
    <w:basedOn w:val="Normal"/>
    <w:link w:val="Corpsdetexte2Car"/>
    <w:semiHidden/>
    <w:rsid w:val="00752B59"/>
    <w:pPr>
      <w:jc w:val="both"/>
    </w:pPr>
    <w:rPr>
      <w:rFonts w:eastAsia="Times New Roman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52B59"/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520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52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</cp:revision>
  <cp:lastPrinted>2020-09-08T10:12:00Z</cp:lastPrinted>
  <dcterms:created xsi:type="dcterms:W3CDTF">2021-11-04T10:30:00Z</dcterms:created>
  <dcterms:modified xsi:type="dcterms:W3CDTF">2021-11-04T10:35:00Z</dcterms:modified>
</cp:coreProperties>
</file>